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760" w:rsidRPr="00EB2EA2" w:rsidRDefault="00D90F09">
      <w:pPr>
        <w:spacing w:line="600" w:lineRule="exact"/>
        <w:jc w:val="center"/>
        <w:rPr>
          <w:rFonts w:ascii="方正小标宋简体" w:eastAsia="方正小标宋简体"/>
          <w:bCs/>
          <w:sz w:val="36"/>
          <w:szCs w:val="36"/>
        </w:rPr>
      </w:pPr>
      <w:r w:rsidRPr="00EB2EA2">
        <w:rPr>
          <w:rFonts w:ascii="方正小标宋简体" w:eastAsia="方正小标宋简体" w:hint="eastAsia"/>
          <w:bCs/>
          <w:spacing w:val="-4"/>
          <w:sz w:val="44"/>
          <w:szCs w:val="44"/>
        </w:rPr>
        <w:t>2022年度贺州市</w:t>
      </w:r>
      <w:r w:rsidR="00FE33A1" w:rsidRPr="00EB2EA2">
        <w:rPr>
          <w:rFonts w:eastAsia="方正小标宋简体"/>
          <w:bCs/>
          <w:spacing w:val="-4"/>
          <w:sz w:val="44"/>
          <w:szCs w:val="44"/>
          <w:lang w:val="en-IE"/>
        </w:rPr>
        <w:t>平桂</w:t>
      </w:r>
      <w:r w:rsidRPr="00EB2EA2">
        <w:rPr>
          <w:rFonts w:ascii="方正小标宋简体" w:eastAsia="方正小标宋简体" w:hint="eastAsia"/>
          <w:bCs/>
          <w:spacing w:val="-4"/>
          <w:sz w:val="44"/>
          <w:szCs w:val="44"/>
        </w:rPr>
        <w:t>区中小学教师公开招聘</w:t>
      </w:r>
      <w:r w:rsidRPr="00EB2EA2">
        <w:rPr>
          <w:rFonts w:ascii="方正小标宋简体" w:eastAsia="方正小标宋简体" w:hint="eastAsia"/>
          <w:bCs/>
          <w:sz w:val="44"/>
          <w:szCs w:val="44"/>
        </w:rPr>
        <w:t>进入面试人员名单及相关事项的公告</w:t>
      </w:r>
      <w:bookmarkStart w:id="0" w:name="_GoBack"/>
      <w:bookmarkEnd w:id="0"/>
    </w:p>
    <w:p w:rsidR="00587760" w:rsidRDefault="00587760">
      <w:pPr>
        <w:rPr>
          <w:sz w:val="32"/>
          <w:szCs w:val="32"/>
        </w:rPr>
      </w:pPr>
    </w:p>
    <w:p w:rsidR="00587760" w:rsidRDefault="00D90F0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kern w:val="0"/>
          <w:sz w:val="32"/>
          <w:szCs w:val="32"/>
        </w:rPr>
        <w:t>根据《2022年度贺州市</w:t>
      </w:r>
      <w:r w:rsidR="00FE33A1">
        <w:rPr>
          <w:rFonts w:ascii="仿宋_GB2312" w:eastAsia="仿宋_GB2312" w:hAnsi="仿宋_GB2312" w:cs="仿宋_GB2312" w:hint="eastAsia"/>
          <w:color w:val="333333"/>
          <w:kern w:val="0"/>
          <w:sz w:val="32"/>
          <w:szCs w:val="32"/>
        </w:rPr>
        <w:t>平桂区</w:t>
      </w:r>
      <w:r>
        <w:rPr>
          <w:rFonts w:ascii="仿宋_GB2312" w:eastAsia="仿宋_GB2312" w:hAnsi="仿宋_GB2312" w:cs="仿宋_GB2312" w:hint="eastAsia"/>
          <w:color w:val="333333"/>
          <w:kern w:val="0"/>
          <w:sz w:val="32"/>
          <w:szCs w:val="32"/>
        </w:rPr>
        <w:t>中小学教师公开招聘简章》的有关要求</w:t>
      </w:r>
      <w:r>
        <w:rPr>
          <w:rFonts w:ascii="仿宋_GB2312" w:eastAsia="仿宋_GB2312" w:hAnsi="仿宋_GB2312" w:cs="仿宋_GB2312" w:hint="eastAsia"/>
          <w:sz w:val="32"/>
          <w:szCs w:val="32"/>
        </w:rPr>
        <w:t>，现将2022年度贺州市</w:t>
      </w:r>
      <w:r w:rsidR="00EB2EA2">
        <w:rPr>
          <w:rFonts w:ascii="仿宋_GB2312" w:eastAsia="仿宋_GB2312" w:hAnsi="仿宋_GB2312" w:cs="仿宋_GB2312" w:hint="eastAsia"/>
          <w:sz w:val="32"/>
          <w:szCs w:val="32"/>
        </w:rPr>
        <w:t>平桂</w:t>
      </w:r>
      <w:r>
        <w:rPr>
          <w:rFonts w:ascii="仿宋_GB2312" w:eastAsia="仿宋_GB2312" w:hAnsi="仿宋_GB2312" w:cs="仿宋_GB2312" w:hint="eastAsia"/>
          <w:sz w:val="32"/>
          <w:szCs w:val="32"/>
        </w:rPr>
        <w:t>区中小学教师公开招聘进入面试人员名单及有关事项公告如下：</w:t>
      </w:r>
    </w:p>
    <w:p w:rsidR="00587760" w:rsidRDefault="00D90F09">
      <w:pPr>
        <w:spacing w:line="600" w:lineRule="exact"/>
        <w:ind w:firstLineChars="250" w:firstLine="803"/>
        <w:rPr>
          <w:rFonts w:ascii="黑体" w:eastAsia="黑体" w:hAnsi="黑体" w:cs="黑体"/>
          <w:b/>
          <w:bCs/>
          <w:sz w:val="32"/>
          <w:szCs w:val="32"/>
        </w:rPr>
      </w:pPr>
      <w:r>
        <w:rPr>
          <w:rFonts w:ascii="黑体" w:eastAsia="黑体" w:hAnsi="黑体" w:cs="黑体" w:hint="eastAsia"/>
          <w:b/>
          <w:bCs/>
          <w:sz w:val="32"/>
          <w:szCs w:val="32"/>
        </w:rPr>
        <w:t>一、面试</w:t>
      </w:r>
      <w:r w:rsidR="00047651" w:rsidRPr="00047651">
        <w:rPr>
          <w:rFonts w:ascii="黑体" w:eastAsia="黑体" w:hAnsi="黑体" w:cs="黑体" w:hint="eastAsia"/>
          <w:bCs/>
          <w:sz w:val="32"/>
          <w:szCs w:val="32"/>
        </w:rPr>
        <w:t>（</w:t>
      </w:r>
      <w:r w:rsidR="00047651" w:rsidRPr="00047651">
        <w:rPr>
          <w:rFonts w:ascii="仿宋_GB2312" w:eastAsia="仿宋_GB2312" w:hAnsi="仿宋_GB2312" w:cs="仿宋_GB2312" w:hint="eastAsia"/>
          <w:sz w:val="32"/>
          <w:szCs w:val="32"/>
        </w:rPr>
        <w:t>此次面试委托八步区组织实施</w:t>
      </w:r>
      <w:r w:rsidR="00047651" w:rsidRPr="00047651">
        <w:rPr>
          <w:rFonts w:ascii="黑体" w:eastAsia="黑体" w:hAnsi="黑体" w:cs="黑体" w:hint="eastAsia"/>
          <w:bCs/>
          <w:sz w:val="32"/>
          <w:szCs w:val="32"/>
        </w:rPr>
        <w:t>）</w:t>
      </w:r>
    </w:p>
    <w:p w:rsidR="00587760" w:rsidRDefault="00047651">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w:t>
      </w:r>
      <w:r w:rsidR="00D90F09">
        <w:rPr>
          <w:rFonts w:ascii="仿宋_GB2312" w:eastAsia="仿宋_GB2312" w:hAnsi="仿宋_GB2312" w:cs="仿宋_GB2312" w:hint="eastAsia"/>
          <w:b/>
          <w:sz w:val="32"/>
          <w:szCs w:val="32"/>
        </w:rPr>
        <w:t>面试人员名单</w:t>
      </w:r>
    </w:p>
    <w:p w:rsidR="00587760" w:rsidRDefault="00D90F0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w:t>
      </w:r>
      <w:r w:rsidR="00FE33A1">
        <w:rPr>
          <w:rFonts w:ascii="仿宋_GB2312" w:eastAsia="仿宋_GB2312" w:hAnsi="仿宋_GB2312" w:cs="仿宋_GB2312" w:hint="eastAsia"/>
          <w:sz w:val="32"/>
          <w:szCs w:val="32"/>
        </w:rPr>
        <w:t>平桂</w:t>
      </w:r>
      <w:r>
        <w:rPr>
          <w:rFonts w:ascii="仿宋_GB2312" w:eastAsia="仿宋_GB2312" w:hAnsi="仿宋_GB2312" w:cs="仿宋_GB2312" w:hint="eastAsia"/>
          <w:sz w:val="32"/>
          <w:szCs w:val="32"/>
        </w:rPr>
        <w:t>区教科局对面试入围人选及根据有关规定递补的人员进行面试资格审查，确定审查合格的</w:t>
      </w:r>
      <w:r>
        <w:rPr>
          <w:rFonts w:ascii="仿宋_GB2312" w:eastAsia="仿宋_GB2312" w:hAnsi="仿宋_GB2312" w:cs="仿宋_GB2312" w:hint="eastAsia"/>
          <w:sz w:val="32"/>
          <w:szCs w:val="32"/>
          <w:u w:val="single"/>
        </w:rPr>
        <w:t xml:space="preserve"> </w:t>
      </w:r>
      <w:r w:rsidR="00FE33A1" w:rsidRPr="00FE33A1">
        <w:rPr>
          <w:rFonts w:ascii="仿宋_GB2312" w:eastAsia="仿宋_GB2312" w:hAnsi="仿宋_GB2312" w:cs="仿宋_GB2312" w:hint="eastAsia"/>
          <w:sz w:val="32"/>
          <w:szCs w:val="32"/>
          <w:u w:val="single"/>
        </w:rPr>
        <w:t>贝思灵</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等</w:t>
      </w:r>
      <w:r w:rsidR="00FE33A1">
        <w:rPr>
          <w:rFonts w:ascii="仿宋_GB2312" w:eastAsia="仿宋_GB2312" w:hAnsi="仿宋_GB2312" w:cs="仿宋_GB2312" w:hint="eastAsia"/>
          <w:sz w:val="32"/>
          <w:szCs w:val="32"/>
        </w:rPr>
        <w:t>9名</w:t>
      </w:r>
      <w:r>
        <w:rPr>
          <w:rFonts w:ascii="仿宋_GB2312" w:eastAsia="仿宋_GB2312" w:hAnsi="仿宋_GB2312" w:cs="仿宋_GB2312" w:hint="eastAsia"/>
          <w:sz w:val="32"/>
          <w:szCs w:val="32"/>
        </w:rPr>
        <w:t xml:space="preserve">考生进入面试（详细名单见附件）。 </w:t>
      </w:r>
    </w:p>
    <w:p w:rsidR="00380332" w:rsidRDefault="00D90F09" w:rsidP="00380332">
      <w:pPr>
        <w:spacing w:line="600" w:lineRule="exact"/>
        <w:ind w:left="210" w:firstLineChars="100" w:firstLine="320"/>
        <w:rPr>
          <w:rFonts w:ascii="仿宋_GB2312" w:eastAsia="仿宋_GB2312" w:hAnsi="仿宋_GB2312" w:cs="仿宋_GB2312"/>
          <w:b/>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sz w:val="32"/>
          <w:szCs w:val="32"/>
        </w:rPr>
        <w:t>（二）</w:t>
      </w:r>
      <w:r w:rsidR="00380332">
        <w:rPr>
          <w:rFonts w:ascii="仿宋_GB2312" w:eastAsia="仿宋_GB2312" w:hAnsi="仿宋_GB2312" w:cs="仿宋_GB2312" w:hint="eastAsia"/>
          <w:b/>
          <w:sz w:val="32"/>
          <w:szCs w:val="32"/>
        </w:rPr>
        <w:t>面试通知书领取</w:t>
      </w:r>
    </w:p>
    <w:p w:rsidR="00380332" w:rsidRDefault="00380332" w:rsidP="00380332">
      <w:pPr>
        <w:spacing w:line="600"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（1）领取时间：2022年8月5日（上午8：00-12：00；下午3：00-6：00）；</w:t>
      </w:r>
      <w:r>
        <w:rPr>
          <w:rFonts w:ascii="仿宋_GB2312" w:eastAsia="仿宋_GB2312" w:hAnsi="仿宋_GB2312" w:cs="仿宋_GB2312" w:hint="eastAsia"/>
          <w:sz w:val="32"/>
          <w:szCs w:val="32"/>
        </w:rPr>
        <w:tab/>
      </w:r>
    </w:p>
    <w:p w:rsidR="00380332" w:rsidRDefault="00380332" w:rsidP="00380332">
      <w:pPr>
        <w:tabs>
          <w:tab w:val="center" w:pos="4366"/>
        </w:tabs>
        <w:autoSpaceDE w:val="0"/>
        <w:autoSpaceDN w:val="0"/>
        <w:spacing w:line="600" w:lineRule="exact"/>
        <w:ind w:firstLineChars="100" w:firstLine="3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（2）领取地点：贺州市平桂区教育和科学技术局人事股。</w:t>
      </w:r>
    </w:p>
    <w:p w:rsidR="00380332" w:rsidRDefault="00D90F09" w:rsidP="00380332">
      <w:pPr>
        <w:spacing w:line="60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（三）</w:t>
      </w:r>
      <w:r w:rsidR="00380332">
        <w:rPr>
          <w:rFonts w:ascii="仿宋_GB2312" w:eastAsia="仿宋_GB2312" w:hAnsi="仿宋_GB2312" w:cs="仿宋_GB2312" w:hint="eastAsia"/>
          <w:b/>
          <w:sz w:val="32"/>
          <w:szCs w:val="32"/>
        </w:rPr>
        <w:t>面试时间、地点、方式</w:t>
      </w:r>
    </w:p>
    <w:p w:rsidR="00380332" w:rsidRDefault="00380332" w:rsidP="00380332">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1.时间：2022年8月6日；</w:t>
      </w:r>
    </w:p>
    <w:p w:rsidR="00380332" w:rsidRDefault="00380332" w:rsidP="00380332">
      <w:pPr>
        <w:spacing w:line="600" w:lineRule="exact"/>
        <w:ind w:firstLine="645"/>
        <w:rPr>
          <w:rFonts w:ascii="仿宋_GB2312" w:eastAsia="仿宋_GB2312" w:hAnsi="仿宋_GB2312" w:cs="仿宋_GB2312"/>
          <w:color w:val="C00000"/>
          <w:sz w:val="32"/>
          <w:szCs w:val="32"/>
        </w:rPr>
      </w:pPr>
      <w:r>
        <w:rPr>
          <w:rFonts w:ascii="仿宋_GB2312" w:eastAsia="仿宋_GB2312" w:hAnsi="仿宋_GB2312" w:cs="仿宋_GB2312" w:hint="eastAsia"/>
          <w:sz w:val="32"/>
          <w:szCs w:val="32"/>
        </w:rPr>
        <w:t>2.地点：贺州第二高级中学</w:t>
      </w:r>
      <w:r>
        <w:rPr>
          <w:rFonts w:ascii="仿宋_GB2312" w:eastAsia="仿宋_GB2312" w:hAnsi="仿宋_GB2312" w:cs="仿宋_GB2312" w:hint="eastAsia"/>
          <w:color w:val="000000" w:themeColor="text1"/>
          <w:sz w:val="32"/>
          <w:szCs w:val="32"/>
        </w:rPr>
        <w:t>；</w:t>
      </w:r>
    </w:p>
    <w:p w:rsidR="00380332" w:rsidRDefault="00380332" w:rsidP="00380332">
      <w:pPr>
        <w:spacing w:line="600" w:lineRule="exact"/>
        <w:ind w:firstLine="645"/>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3.面试方式：结构化面试。</w:t>
      </w:r>
    </w:p>
    <w:p w:rsidR="00587760" w:rsidRDefault="00D90F09">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 xml:space="preserve">二、体检 </w:t>
      </w:r>
    </w:p>
    <w:p w:rsidR="00587760" w:rsidRDefault="00D90F09">
      <w:pPr>
        <w:widowControl/>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（一）</w:t>
      </w:r>
      <w:r>
        <w:rPr>
          <w:rFonts w:ascii="仿宋_GB2312" w:eastAsia="仿宋_GB2312" w:hAnsi="仿宋_GB2312" w:cs="仿宋_GB2312" w:hint="eastAsia"/>
          <w:color w:val="000000" w:themeColor="text1"/>
          <w:sz w:val="32"/>
          <w:szCs w:val="32"/>
        </w:rPr>
        <w:t>面试结束后，根据报考人员的总成绩（综合成绩），按照招聘岗位计划数1:1的比例，从高分到低分确定进入体检、考核人员。</w:t>
      </w:r>
    </w:p>
    <w:p w:rsidR="00587760" w:rsidRDefault="00D90F09">
      <w:pPr>
        <w:widowControl/>
        <w:spacing w:line="600" w:lineRule="exact"/>
        <w:ind w:firstLine="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本次招聘的综合成绩为笔试成绩的40%加面试成绩的60%（即综合成绩=笔试成绩×40%+面试成绩×60%）；如出现综合成绩（总成绩）相同时，则以面试成绩高者优先；面试成绩相同时以学历高者优先；</w:t>
      </w:r>
      <w:r>
        <w:rPr>
          <w:rFonts w:ascii="仿宋_GB2312" w:eastAsia="仿宋_GB2312" w:hAnsi="仿宋_GB2312" w:cs="仿宋_GB2312" w:hint="eastAsia"/>
          <w:color w:val="000000" w:themeColor="text1"/>
          <w:kern w:val="0"/>
          <w:sz w:val="32"/>
          <w:szCs w:val="32"/>
        </w:rPr>
        <w:t>综合成绩</w:t>
      </w:r>
      <w:r>
        <w:rPr>
          <w:rFonts w:ascii="仿宋_GB2312" w:eastAsia="仿宋_GB2312" w:hAnsi="仿宋_GB2312" w:cs="仿宋_GB2312" w:hint="eastAsia"/>
          <w:color w:val="000000" w:themeColor="text1"/>
          <w:sz w:val="32"/>
          <w:szCs w:val="32"/>
        </w:rPr>
        <w:t>（总成绩）</w:t>
      </w:r>
      <w:r>
        <w:rPr>
          <w:rFonts w:ascii="仿宋_GB2312" w:eastAsia="仿宋_GB2312" w:hAnsi="仿宋_GB2312" w:cs="仿宋_GB2312" w:hint="eastAsia"/>
          <w:color w:val="000000" w:themeColor="text1"/>
          <w:kern w:val="0"/>
          <w:sz w:val="32"/>
          <w:szCs w:val="32"/>
        </w:rPr>
        <w:t>、面试成绩、学历均相同时，则以全日制学历者优先；又相同时，则以中小学教师系列职称高者优先；又相同时，则以取得普通话水平测试等级证书的成绩高者优先；再相同时，则以先取得教师资格证者优先</w:t>
      </w:r>
      <w:r>
        <w:rPr>
          <w:rFonts w:ascii="仿宋_GB2312" w:eastAsia="仿宋_GB2312" w:hAnsi="仿宋_GB2312" w:cs="仿宋_GB2312" w:hint="eastAsia"/>
          <w:color w:val="000000" w:themeColor="text1"/>
          <w:sz w:val="32"/>
          <w:szCs w:val="32"/>
        </w:rPr>
        <w:t>。</w:t>
      </w:r>
    </w:p>
    <w:p w:rsidR="00587760" w:rsidRDefault="00D90F09">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（二）体检工作：</w:t>
      </w:r>
    </w:p>
    <w:p w:rsidR="00587760" w:rsidRDefault="00D90F0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hint="eastAsia"/>
          <w:sz w:val="32"/>
          <w:szCs w:val="32"/>
        </w:rPr>
        <w:t>考生体检由</w:t>
      </w:r>
      <w:r w:rsidR="00380332">
        <w:rPr>
          <w:rFonts w:ascii="仿宋_GB2312" w:eastAsia="仿宋_GB2312" w:hAnsi="仿宋_GB2312" w:cs="仿宋_GB2312" w:hint="eastAsia"/>
          <w:sz w:val="32"/>
          <w:szCs w:val="32"/>
        </w:rPr>
        <w:t>平桂</w:t>
      </w:r>
      <w:r>
        <w:rPr>
          <w:rFonts w:ascii="仿宋_GB2312" w:eastAsia="仿宋_GB2312" w:hAnsi="仿宋_GB2312" w:cs="仿宋_GB2312" w:hint="eastAsia"/>
          <w:sz w:val="32"/>
          <w:szCs w:val="32"/>
        </w:rPr>
        <w:t>区教育和科学技术局负责组织；</w:t>
      </w:r>
    </w:p>
    <w:p w:rsidR="00587760" w:rsidRDefault="00D90F0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2.体检时间、地点等详见体检通知书。</w:t>
      </w:r>
    </w:p>
    <w:p w:rsidR="00587760" w:rsidRDefault="00D90F09">
      <w:pPr>
        <w:spacing w:line="600" w:lineRule="exact"/>
        <w:ind w:firstLineChars="200" w:firstLine="643"/>
        <w:rPr>
          <w:rFonts w:ascii="黑体" w:eastAsia="黑体" w:hAnsi="黑体" w:cs="黑体"/>
          <w:b/>
          <w:bCs/>
          <w:sz w:val="32"/>
          <w:szCs w:val="32"/>
        </w:rPr>
      </w:pPr>
      <w:r>
        <w:rPr>
          <w:rFonts w:ascii="黑体" w:eastAsia="黑体" w:hAnsi="黑体" w:cs="黑体" w:hint="eastAsia"/>
          <w:b/>
          <w:bCs/>
          <w:sz w:val="32"/>
          <w:szCs w:val="32"/>
        </w:rPr>
        <w:t xml:space="preserve">三、面试注意事项 </w:t>
      </w:r>
    </w:p>
    <w:p w:rsidR="00587760" w:rsidRDefault="00D90F09">
      <w:pPr>
        <w:spacing w:line="600" w:lineRule="exact"/>
        <w:ind w:firstLineChars="161" w:firstLine="517"/>
        <w:rPr>
          <w:rFonts w:ascii="仿宋_GB2312" w:eastAsia="仿宋_GB2312" w:hAnsi="仿宋_GB2312" w:cs="仿宋_GB2312"/>
          <w:sz w:val="32"/>
          <w:szCs w:val="32"/>
        </w:rPr>
      </w:pPr>
      <w:r>
        <w:rPr>
          <w:rFonts w:ascii="仿宋_GB2312" w:eastAsia="仿宋_GB2312" w:hAnsi="仿宋_GB2312" w:cs="仿宋_GB2312" w:hint="eastAsia"/>
          <w:b/>
          <w:sz w:val="32"/>
          <w:szCs w:val="32"/>
        </w:rPr>
        <w:t>（一）</w:t>
      </w:r>
      <w:r>
        <w:rPr>
          <w:rFonts w:ascii="仿宋_GB2312" w:eastAsia="仿宋_GB2312" w:hAnsi="仿宋_GB2312" w:cs="仿宋_GB2312" w:hint="eastAsia"/>
          <w:sz w:val="32"/>
          <w:szCs w:val="32"/>
        </w:rPr>
        <w:t xml:space="preserve">考生持面试通知书、本人有效居民身份证、笔试准考证参加面试。 </w:t>
      </w:r>
    </w:p>
    <w:p w:rsidR="00587760" w:rsidRDefault="00D90F09">
      <w:pPr>
        <w:spacing w:line="600" w:lineRule="exact"/>
        <w:ind w:firstLineChars="161" w:firstLine="517"/>
        <w:rPr>
          <w:rFonts w:ascii="仿宋_GB2312" w:eastAsia="仿宋_GB2312" w:hAnsi="仿宋_GB2312" w:cs="仿宋_GB2312"/>
          <w:sz w:val="32"/>
          <w:szCs w:val="32"/>
        </w:rPr>
      </w:pPr>
      <w:r>
        <w:rPr>
          <w:rFonts w:ascii="仿宋_GB2312" w:eastAsia="仿宋_GB2312" w:hAnsi="仿宋_GB2312" w:cs="仿宋_GB2312" w:hint="eastAsia"/>
          <w:b/>
          <w:sz w:val="32"/>
          <w:szCs w:val="32"/>
        </w:rPr>
        <w:t>（二）</w:t>
      </w:r>
      <w:r>
        <w:rPr>
          <w:rFonts w:ascii="仿宋_GB2312" w:eastAsia="仿宋_GB2312" w:hAnsi="仿宋_GB2312" w:cs="仿宋_GB2312" w:hint="eastAsia"/>
          <w:sz w:val="32"/>
          <w:szCs w:val="32"/>
        </w:rPr>
        <w:t xml:space="preserve">考生须在面试当天7:20前到达相应候考室报到、抽签，考生按抽签序号参加面试。面试当天上午8：00前没有到达相应候考室的，按自动放弃面试处理。 </w:t>
      </w:r>
    </w:p>
    <w:p w:rsidR="00587760" w:rsidRDefault="00D90F09">
      <w:pPr>
        <w:spacing w:line="600" w:lineRule="exact"/>
        <w:ind w:firstLineChars="161" w:firstLine="517"/>
        <w:rPr>
          <w:rFonts w:ascii="仿宋_GB2312" w:eastAsia="仿宋_GB2312" w:hAnsi="仿宋_GB2312" w:cs="仿宋_GB2312"/>
          <w:sz w:val="32"/>
          <w:szCs w:val="32"/>
        </w:rPr>
      </w:pPr>
      <w:r>
        <w:rPr>
          <w:rFonts w:ascii="仿宋_GB2312" w:eastAsia="仿宋_GB2312" w:hAnsi="仿宋_GB2312" w:cs="仿宋_GB2312" w:hint="eastAsia"/>
          <w:b/>
          <w:sz w:val="32"/>
          <w:szCs w:val="32"/>
        </w:rPr>
        <w:t>（三）</w:t>
      </w:r>
      <w:r>
        <w:rPr>
          <w:rFonts w:ascii="仿宋_GB2312" w:eastAsia="仿宋_GB2312" w:hAnsi="仿宋_GB2312" w:cs="仿宋_GB2312" w:hint="eastAsia"/>
          <w:sz w:val="32"/>
          <w:szCs w:val="32"/>
        </w:rPr>
        <w:t xml:space="preserve">面试不收取任何费用。考生交通、食宿自行安排，费用自理。 </w:t>
      </w:r>
    </w:p>
    <w:p w:rsidR="00587760" w:rsidRDefault="00D90F09">
      <w:pPr>
        <w:spacing w:line="600" w:lineRule="exact"/>
        <w:ind w:firstLineChars="161" w:firstLine="517"/>
        <w:rPr>
          <w:rFonts w:ascii="仿宋_GB2312" w:eastAsia="仿宋_GB2312" w:hAnsi="仿宋_GB2312" w:cs="仿宋_GB2312"/>
          <w:sz w:val="32"/>
          <w:szCs w:val="32"/>
        </w:rPr>
      </w:pPr>
      <w:r>
        <w:rPr>
          <w:rFonts w:ascii="仿宋_GB2312" w:eastAsia="仿宋_GB2312" w:hAnsi="仿宋_GB2312" w:cs="仿宋_GB2312" w:hint="eastAsia"/>
          <w:b/>
          <w:sz w:val="32"/>
          <w:szCs w:val="32"/>
        </w:rPr>
        <w:t>（四）</w:t>
      </w:r>
      <w:r>
        <w:rPr>
          <w:rFonts w:ascii="仿宋_GB2312" w:eastAsia="仿宋_GB2312" w:hAnsi="仿宋_GB2312" w:cs="仿宋_GB2312" w:hint="eastAsia"/>
          <w:sz w:val="32"/>
          <w:szCs w:val="32"/>
        </w:rPr>
        <w:t>请进入体检的考生在面试当天17:00前到贺州二高规定地点领取体检通知书。</w:t>
      </w:r>
    </w:p>
    <w:p w:rsidR="00587760" w:rsidRDefault="00D90F09">
      <w:pPr>
        <w:spacing w:line="600" w:lineRule="exact"/>
        <w:ind w:firstLineChars="161" w:firstLine="517"/>
        <w:rPr>
          <w:rFonts w:ascii="黑体" w:eastAsia="黑体" w:hAnsi="黑体" w:cs="黑体"/>
          <w:b/>
          <w:bCs/>
          <w:kern w:val="0"/>
          <w:sz w:val="32"/>
          <w:szCs w:val="32"/>
        </w:rPr>
      </w:pPr>
      <w:r>
        <w:rPr>
          <w:rFonts w:ascii="黑体" w:eastAsia="黑体" w:hAnsi="黑体" w:cs="黑体" w:hint="eastAsia"/>
          <w:b/>
          <w:bCs/>
          <w:sz w:val="32"/>
          <w:szCs w:val="32"/>
        </w:rPr>
        <w:t>四、</w:t>
      </w:r>
      <w:r>
        <w:rPr>
          <w:rFonts w:ascii="黑体" w:eastAsia="黑体" w:hAnsi="黑体" w:cs="黑体" w:hint="eastAsia"/>
          <w:b/>
          <w:sz w:val="32"/>
          <w:szCs w:val="32"/>
        </w:rPr>
        <w:t>疫情</w:t>
      </w:r>
      <w:r>
        <w:rPr>
          <w:rFonts w:ascii="黑体" w:eastAsia="黑体" w:hAnsi="黑体" w:cs="黑体" w:hint="eastAsia"/>
          <w:b/>
          <w:bCs/>
          <w:kern w:val="0"/>
          <w:sz w:val="32"/>
          <w:szCs w:val="32"/>
        </w:rPr>
        <w:t>防控要求</w:t>
      </w:r>
    </w:p>
    <w:p w:rsidR="00587760" w:rsidRDefault="00D90F09">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（一）按新冠疫情防控工作要求，</w:t>
      </w:r>
      <w:r>
        <w:rPr>
          <w:rFonts w:ascii="仿宋_GB2312" w:eastAsia="仿宋_GB2312" w:hAnsi="仿宋_GB2312" w:cs="仿宋_GB2312" w:hint="eastAsia"/>
          <w:sz w:val="32"/>
          <w:szCs w:val="32"/>
        </w:rPr>
        <w:t>进入考点时，应主动</w:t>
      </w:r>
      <w:r>
        <w:rPr>
          <w:rFonts w:ascii="仿宋_GB2312" w:eastAsia="仿宋_GB2312" w:hAnsi="仿宋_GB2312" w:cs="仿宋_GB2312" w:hint="eastAsia"/>
          <w:sz w:val="32"/>
          <w:szCs w:val="32"/>
        </w:rPr>
        <w:lastRenderedPageBreak/>
        <w:t>出示居民身份证、纸质面试准考证及面试公告要求出具的其他证件；同时符合考前48小时新冠病毒核酸检测结果为阴性、“广西健康码”为绿码、“通信大数据行程卡”为绿码、现场测量体温正常（＜37.3℃）、</w:t>
      </w:r>
      <w:r>
        <w:rPr>
          <w:rFonts w:ascii="仿宋_GB2312" w:eastAsia="仿宋_GB2312" w:hAnsi="仿宋_GB2312" w:cs="仿宋_GB2312" w:hint="eastAsia"/>
          <w:kern w:val="0"/>
          <w:sz w:val="32"/>
          <w:szCs w:val="32"/>
        </w:rPr>
        <w:t>佩戴口罩</w:t>
      </w:r>
      <w:r>
        <w:rPr>
          <w:rFonts w:ascii="仿宋_GB2312" w:eastAsia="仿宋_GB2312" w:hAnsi="仿宋_GB2312" w:cs="仿宋_GB2312" w:hint="eastAsia"/>
          <w:sz w:val="32"/>
          <w:szCs w:val="32"/>
        </w:rPr>
        <w:t>等防疫要求，方可进入考场参加考试。</w:t>
      </w:r>
    </w:p>
    <w:p w:rsidR="00587760" w:rsidRDefault="00D90F09">
      <w:pPr>
        <w:widowControl/>
        <w:spacing w:line="600" w:lineRule="exact"/>
        <w:ind w:firstLine="48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sz w:val="32"/>
          <w:szCs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rsidR="00587760" w:rsidRDefault="00D90F09">
      <w:pPr>
        <w:overflowPunct w:val="0"/>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在考试过程中出现发热、咳嗽、乏力、鼻塞、流涕、咽痛、腹泻等症状，应立即向考务工作人员报告，并如实报告近7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rsidR="00587760" w:rsidRDefault="007E4323" w:rsidP="00380332">
      <w:pPr>
        <w:spacing w:line="600" w:lineRule="exact"/>
        <w:ind w:leftChars="304" w:left="1758" w:hangingChars="350" w:hanging="112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D90F09">
        <w:rPr>
          <w:rFonts w:ascii="仿宋_GB2312" w:eastAsia="仿宋_GB2312" w:hAnsi="仿宋_GB2312" w:cs="仿宋_GB2312" w:hint="eastAsia"/>
          <w:sz w:val="32"/>
          <w:szCs w:val="32"/>
        </w:rPr>
        <w:t xml:space="preserve"> 2022年度贺州市</w:t>
      </w:r>
      <w:r w:rsidR="00380332">
        <w:rPr>
          <w:rFonts w:ascii="仿宋_GB2312" w:eastAsia="仿宋_GB2312" w:hAnsi="仿宋_GB2312" w:cs="仿宋_GB2312" w:hint="eastAsia"/>
          <w:sz w:val="32"/>
          <w:szCs w:val="32"/>
        </w:rPr>
        <w:t>平桂</w:t>
      </w:r>
      <w:r w:rsidR="00D90F09">
        <w:rPr>
          <w:rFonts w:ascii="仿宋_GB2312" w:eastAsia="仿宋_GB2312" w:hAnsi="仿宋_GB2312" w:cs="仿宋_GB2312" w:hint="eastAsia"/>
          <w:sz w:val="32"/>
          <w:szCs w:val="32"/>
        </w:rPr>
        <w:t>区中小学教师公开招聘进入面试人员名单</w:t>
      </w:r>
    </w:p>
    <w:p w:rsidR="00587760" w:rsidRDefault="00587760">
      <w:pPr>
        <w:spacing w:line="600" w:lineRule="exact"/>
        <w:ind w:firstLineChars="200" w:firstLine="640"/>
        <w:rPr>
          <w:rFonts w:ascii="仿宋_GB2312" w:eastAsia="仿宋_GB2312" w:hAnsi="仿宋_GB2312" w:cs="仿宋_GB2312"/>
          <w:sz w:val="32"/>
          <w:szCs w:val="32"/>
        </w:rPr>
      </w:pPr>
    </w:p>
    <w:p w:rsidR="00587760" w:rsidRDefault="00587760">
      <w:pPr>
        <w:spacing w:line="600" w:lineRule="exact"/>
        <w:ind w:firstLineChars="200" w:firstLine="640"/>
        <w:rPr>
          <w:rFonts w:ascii="仿宋_GB2312" w:eastAsia="仿宋_GB2312" w:hAnsi="仿宋_GB2312" w:cs="仿宋_GB2312"/>
          <w:sz w:val="32"/>
          <w:szCs w:val="32"/>
        </w:rPr>
      </w:pPr>
    </w:p>
    <w:p w:rsidR="00587760" w:rsidRDefault="00380332">
      <w:pPr>
        <w:spacing w:line="600" w:lineRule="exact"/>
        <w:rPr>
          <w:rFonts w:ascii="仿宋_GB2312" w:eastAsia="仿宋_GB2312" w:hAnsi="仿宋_GB2312" w:cs="仿宋_GB2312"/>
          <w:spacing w:val="-28"/>
          <w:sz w:val="32"/>
          <w:szCs w:val="32"/>
        </w:rPr>
      </w:pPr>
      <w:r w:rsidRPr="00380332">
        <w:rPr>
          <w:rFonts w:ascii="仿宋_GB2312" w:eastAsia="仿宋_GB2312" w:hAnsi="仿宋_GB2312" w:cs="仿宋_GB2312" w:hint="eastAsia"/>
          <w:spacing w:val="-20"/>
          <w:sz w:val="32"/>
          <w:szCs w:val="32"/>
        </w:rPr>
        <w:t>平桂</w:t>
      </w:r>
      <w:r w:rsidR="00D90F09" w:rsidRPr="00380332">
        <w:rPr>
          <w:rFonts w:ascii="仿宋_GB2312" w:eastAsia="仿宋_GB2312" w:hAnsi="仿宋_GB2312" w:cs="仿宋_GB2312" w:hint="eastAsia"/>
          <w:spacing w:val="-20"/>
          <w:sz w:val="32"/>
          <w:szCs w:val="32"/>
        </w:rPr>
        <w:t>区教育和科学技术局</w:t>
      </w:r>
      <w:r w:rsidR="00D90F09">
        <w:rPr>
          <w:rFonts w:ascii="仿宋_GB2312" w:eastAsia="仿宋_GB2312" w:hAnsi="仿宋_GB2312" w:cs="仿宋_GB2312" w:hint="eastAsia"/>
          <w:spacing w:val="-28"/>
          <w:sz w:val="32"/>
          <w:szCs w:val="32"/>
        </w:rPr>
        <w:t xml:space="preserve">   </w:t>
      </w:r>
      <w:r>
        <w:rPr>
          <w:rFonts w:ascii="仿宋_GB2312" w:eastAsia="仿宋_GB2312" w:hAnsi="仿宋_GB2312" w:cs="仿宋_GB2312" w:hint="eastAsia"/>
          <w:spacing w:val="-28"/>
          <w:sz w:val="32"/>
          <w:szCs w:val="32"/>
        </w:rPr>
        <w:t xml:space="preserve">      </w:t>
      </w:r>
      <w:r w:rsidRPr="00380332">
        <w:rPr>
          <w:rFonts w:ascii="仿宋_GB2312" w:eastAsia="仿宋_GB2312" w:hAnsi="仿宋_GB2312" w:cs="仿宋_GB2312" w:hint="eastAsia"/>
          <w:spacing w:val="-16"/>
          <w:sz w:val="32"/>
          <w:szCs w:val="32"/>
        </w:rPr>
        <w:t>平桂</w:t>
      </w:r>
      <w:r w:rsidR="00D90F09" w:rsidRPr="00380332">
        <w:rPr>
          <w:rFonts w:ascii="仿宋_GB2312" w:eastAsia="仿宋_GB2312" w:hAnsi="仿宋_GB2312" w:cs="仿宋_GB2312" w:hint="eastAsia"/>
          <w:spacing w:val="-16"/>
          <w:sz w:val="32"/>
          <w:szCs w:val="32"/>
        </w:rPr>
        <w:t>区人力资源和社会保障局</w:t>
      </w:r>
    </w:p>
    <w:p w:rsidR="00587760" w:rsidRDefault="00D90F09" w:rsidP="00380332">
      <w:pPr>
        <w:spacing w:line="600" w:lineRule="exact"/>
        <w:ind w:firstLineChars="1500" w:firstLine="4800"/>
        <w:rPr>
          <w:rFonts w:ascii="仿宋_GB2312" w:eastAsia="仿宋_GB2312" w:hAnsi="仿宋_GB2312" w:cs="仿宋_GB2312"/>
          <w:bCs/>
          <w:spacing w:val="4"/>
          <w:sz w:val="32"/>
          <w:szCs w:val="32"/>
        </w:rPr>
      </w:pPr>
      <w:r>
        <w:rPr>
          <w:rFonts w:ascii="仿宋_GB2312" w:eastAsia="仿宋_GB2312" w:hAnsi="仿宋_GB2312" w:cs="仿宋_GB2312" w:hint="eastAsia"/>
          <w:sz w:val="32"/>
          <w:szCs w:val="32"/>
        </w:rPr>
        <w:t xml:space="preserve">2022年8月1日  </w:t>
      </w:r>
      <w:r>
        <w:rPr>
          <w:rFonts w:ascii="仿宋_GB2312" w:eastAsia="仿宋_GB2312" w:hint="eastAsia"/>
          <w:sz w:val="32"/>
          <w:szCs w:val="32"/>
        </w:rPr>
        <w:t xml:space="preserve"> </w:t>
      </w:r>
    </w:p>
    <w:sectPr w:rsidR="00587760" w:rsidSect="005877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81E" w:rsidRDefault="005B781E" w:rsidP="00587760">
      <w:r>
        <w:separator/>
      </w:r>
    </w:p>
  </w:endnote>
  <w:endnote w:type="continuationSeparator" w:id="1">
    <w:p w:rsidR="005B781E" w:rsidRDefault="005B781E" w:rsidP="00587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760" w:rsidRDefault="0053630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in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587760" w:rsidRDefault="0053630E">
                <w:pPr>
                  <w:snapToGrid w:val="0"/>
                  <w:rPr>
                    <w:sz w:val="18"/>
                  </w:rPr>
                </w:pPr>
                <w:r>
                  <w:rPr>
                    <w:rFonts w:hint="eastAsia"/>
                    <w:sz w:val="18"/>
                  </w:rPr>
                  <w:fldChar w:fldCharType="begin"/>
                </w:r>
                <w:r w:rsidR="00D90F09">
                  <w:rPr>
                    <w:rFonts w:hint="eastAsia"/>
                    <w:sz w:val="18"/>
                  </w:rPr>
                  <w:instrText xml:space="preserve"> PAGE  \* MERGEFORMAT </w:instrText>
                </w:r>
                <w:r>
                  <w:rPr>
                    <w:rFonts w:hint="eastAsia"/>
                    <w:sz w:val="18"/>
                  </w:rPr>
                  <w:fldChar w:fldCharType="separate"/>
                </w:r>
                <w:r w:rsidR="00047651">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81E" w:rsidRDefault="005B781E" w:rsidP="00587760">
      <w:r>
        <w:separator/>
      </w:r>
    </w:p>
  </w:footnote>
  <w:footnote w:type="continuationSeparator" w:id="1">
    <w:p w:rsidR="005B781E" w:rsidRDefault="005B781E" w:rsidP="005877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TFiM2E5Y2JiMGFkNzY5ZTlkMWI1M2FhMjY1ZmY2MTQifQ=="/>
  </w:docVars>
  <w:rsids>
    <w:rsidRoot w:val="0BE909B7"/>
    <w:rsid w:val="00047651"/>
    <w:rsid w:val="002C2F13"/>
    <w:rsid w:val="002C4E79"/>
    <w:rsid w:val="00313D1C"/>
    <w:rsid w:val="00370567"/>
    <w:rsid w:val="00380332"/>
    <w:rsid w:val="00463D27"/>
    <w:rsid w:val="0053630E"/>
    <w:rsid w:val="00587760"/>
    <w:rsid w:val="005B781E"/>
    <w:rsid w:val="007E4323"/>
    <w:rsid w:val="00D90F09"/>
    <w:rsid w:val="00DC1392"/>
    <w:rsid w:val="00EB2EA2"/>
    <w:rsid w:val="00FE33A1"/>
    <w:rsid w:val="01161381"/>
    <w:rsid w:val="02793CC5"/>
    <w:rsid w:val="02A02732"/>
    <w:rsid w:val="03225DDC"/>
    <w:rsid w:val="03472203"/>
    <w:rsid w:val="03DE30EA"/>
    <w:rsid w:val="040E6AA2"/>
    <w:rsid w:val="04253C98"/>
    <w:rsid w:val="053A05C5"/>
    <w:rsid w:val="07DB1768"/>
    <w:rsid w:val="082F0F7A"/>
    <w:rsid w:val="086D739B"/>
    <w:rsid w:val="089D4E43"/>
    <w:rsid w:val="0947269C"/>
    <w:rsid w:val="09827DFE"/>
    <w:rsid w:val="09AC095D"/>
    <w:rsid w:val="0A233ED5"/>
    <w:rsid w:val="0A8D56EB"/>
    <w:rsid w:val="0ACA5966"/>
    <w:rsid w:val="0AD52BF2"/>
    <w:rsid w:val="0BDE06DA"/>
    <w:rsid w:val="0BE909B7"/>
    <w:rsid w:val="0D0A7191"/>
    <w:rsid w:val="0DE20702"/>
    <w:rsid w:val="0E3655D3"/>
    <w:rsid w:val="0E815667"/>
    <w:rsid w:val="0F3744DE"/>
    <w:rsid w:val="0FBF53AC"/>
    <w:rsid w:val="0FFE26FE"/>
    <w:rsid w:val="104402C6"/>
    <w:rsid w:val="106D4637"/>
    <w:rsid w:val="11747766"/>
    <w:rsid w:val="11B97FF9"/>
    <w:rsid w:val="125C581B"/>
    <w:rsid w:val="13694AE1"/>
    <w:rsid w:val="13E23425"/>
    <w:rsid w:val="13F65FDA"/>
    <w:rsid w:val="15632F5C"/>
    <w:rsid w:val="162C6E27"/>
    <w:rsid w:val="16E76AAB"/>
    <w:rsid w:val="173B0708"/>
    <w:rsid w:val="17AE2C64"/>
    <w:rsid w:val="18B76B4E"/>
    <w:rsid w:val="19EE1522"/>
    <w:rsid w:val="19F07908"/>
    <w:rsid w:val="1A47572C"/>
    <w:rsid w:val="1A607C1F"/>
    <w:rsid w:val="1B1F5726"/>
    <w:rsid w:val="1BF45930"/>
    <w:rsid w:val="1CF27254"/>
    <w:rsid w:val="1E2A22F5"/>
    <w:rsid w:val="1E974FED"/>
    <w:rsid w:val="1F8E7B78"/>
    <w:rsid w:val="21DB0675"/>
    <w:rsid w:val="220B023F"/>
    <w:rsid w:val="22D25BA4"/>
    <w:rsid w:val="22EE3E32"/>
    <w:rsid w:val="2341169F"/>
    <w:rsid w:val="23982BD6"/>
    <w:rsid w:val="23FB4713"/>
    <w:rsid w:val="23FD14FC"/>
    <w:rsid w:val="244A1782"/>
    <w:rsid w:val="244B1056"/>
    <w:rsid w:val="24C879C4"/>
    <w:rsid w:val="24F667D7"/>
    <w:rsid w:val="25D86775"/>
    <w:rsid w:val="26742C44"/>
    <w:rsid w:val="27875BCE"/>
    <w:rsid w:val="28043185"/>
    <w:rsid w:val="28533E3D"/>
    <w:rsid w:val="287401DF"/>
    <w:rsid w:val="296C1F0B"/>
    <w:rsid w:val="297235F8"/>
    <w:rsid w:val="2A4469FF"/>
    <w:rsid w:val="2A547070"/>
    <w:rsid w:val="2BC579FE"/>
    <w:rsid w:val="2FA007C6"/>
    <w:rsid w:val="307420D1"/>
    <w:rsid w:val="30C52CD3"/>
    <w:rsid w:val="312164AD"/>
    <w:rsid w:val="32164478"/>
    <w:rsid w:val="323F443B"/>
    <w:rsid w:val="338F7E7D"/>
    <w:rsid w:val="33A1636D"/>
    <w:rsid w:val="34207A3A"/>
    <w:rsid w:val="353D1351"/>
    <w:rsid w:val="35485819"/>
    <w:rsid w:val="356B73EF"/>
    <w:rsid w:val="359F23CB"/>
    <w:rsid w:val="370932BA"/>
    <w:rsid w:val="372611E9"/>
    <w:rsid w:val="385D4BFD"/>
    <w:rsid w:val="386746C6"/>
    <w:rsid w:val="38D3467D"/>
    <w:rsid w:val="39022AF5"/>
    <w:rsid w:val="39BC3C2A"/>
    <w:rsid w:val="3AC01786"/>
    <w:rsid w:val="3BB3348A"/>
    <w:rsid w:val="3CAC1B80"/>
    <w:rsid w:val="3D173B9E"/>
    <w:rsid w:val="3F66253E"/>
    <w:rsid w:val="3FC004CB"/>
    <w:rsid w:val="41092854"/>
    <w:rsid w:val="41CD27F9"/>
    <w:rsid w:val="463C01D7"/>
    <w:rsid w:val="4662540F"/>
    <w:rsid w:val="466F1EDE"/>
    <w:rsid w:val="47961EA1"/>
    <w:rsid w:val="48137318"/>
    <w:rsid w:val="48142A37"/>
    <w:rsid w:val="49203FE1"/>
    <w:rsid w:val="4A1906EB"/>
    <w:rsid w:val="4A20461F"/>
    <w:rsid w:val="4C404189"/>
    <w:rsid w:val="4CE50BC4"/>
    <w:rsid w:val="4E5D0567"/>
    <w:rsid w:val="50335028"/>
    <w:rsid w:val="50F04D36"/>
    <w:rsid w:val="512944CB"/>
    <w:rsid w:val="51A95FF6"/>
    <w:rsid w:val="52287CC0"/>
    <w:rsid w:val="526F7E29"/>
    <w:rsid w:val="541C3784"/>
    <w:rsid w:val="54B40419"/>
    <w:rsid w:val="55192C70"/>
    <w:rsid w:val="555C179E"/>
    <w:rsid w:val="56134F66"/>
    <w:rsid w:val="561A3998"/>
    <w:rsid w:val="56580734"/>
    <w:rsid w:val="568A0B4C"/>
    <w:rsid w:val="58553C15"/>
    <w:rsid w:val="588D51EF"/>
    <w:rsid w:val="594F5DA9"/>
    <w:rsid w:val="59522196"/>
    <w:rsid w:val="59A57711"/>
    <w:rsid w:val="59B30690"/>
    <w:rsid w:val="5A3B2D52"/>
    <w:rsid w:val="5A5F5289"/>
    <w:rsid w:val="5A7C0D50"/>
    <w:rsid w:val="5A8227FB"/>
    <w:rsid w:val="5AF63515"/>
    <w:rsid w:val="5C202520"/>
    <w:rsid w:val="5C5D73A5"/>
    <w:rsid w:val="5C6722F6"/>
    <w:rsid w:val="5CBF7FD3"/>
    <w:rsid w:val="5DFF747D"/>
    <w:rsid w:val="5EF317D1"/>
    <w:rsid w:val="604E545D"/>
    <w:rsid w:val="60E4719F"/>
    <w:rsid w:val="615F0ACA"/>
    <w:rsid w:val="631D342B"/>
    <w:rsid w:val="634941E6"/>
    <w:rsid w:val="63D84864"/>
    <w:rsid w:val="64085FBE"/>
    <w:rsid w:val="642E6DDA"/>
    <w:rsid w:val="645704AE"/>
    <w:rsid w:val="64794F8B"/>
    <w:rsid w:val="6491555C"/>
    <w:rsid w:val="64F61D79"/>
    <w:rsid w:val="65A01079"/>
    <w:rsid w:val="666067B0"/>
    <w:rsid w:val="668C3946"/>
    <w:rsid w:val="66BF0415"/>
    <w:rsid w:val="67766C73"/>
    <w:rsid w:val="6790472E"/>
    <w:rsid w:val="68483CF0"/>
    <w:rsid w:val="69A041A9"/>
    <w:rsid w:val="6A0D6311"/>
    <w:rsid w:val="6A784D82"/>
    <w:rsid w:val="6A7C4B25"/>
    <w:rsid w:val="6BAB73E8"/>
    <w:rsid w:val="6BF24D78"/>
    <w:rsid w:val="6DE5139A"/>
    <w:rsid w:val="6EF03395"/>
    <w:rsid w:val="702B553E"/>
    <w:rsid w:val="71ED6647"/>
    <w:rsid w:val="7232042F"/>
    <w:rsid w:val="728A435D"/>
    <w:rsid w:val="732C45A6"/>
    <w:rsid w:val="73921EAA"/>
    <w:rsid w:val="73BB7A3F"/>
    <w:rsid w:val="74100E97"/>
    <w:rsid w:val="746E384E"/>
    <w:rsid w:val="753409ED"/>
    <w:rsid w:val="766C40C8"/>
    <w:rsid w:val="771E1811"/>
    <w:rsid w:val="78CE21B2"/>
    <w:rsid w:val="79453A3B"/>
    <w:rsid w:val="7B502400"/>
    <w:rsid w:val="7B5650E9"/>
    <w:rsid w:val="7C17753B"/>
    <w:rsid w:val="7C64731B"/>
    <w:rsid w:val="7CB433C0"/>
    <w:rsid w:val="7D7179C2"/>
    <w:rsid w:val="7DEF047A"/>
    <w:rsid w:val="7E134228"/>
    <w:rsid w:val="7E271589"/>
    <w:rsid w:val="7F2364EF"/>
    <w:rsid w:val="7F7D18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7760"/>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87760"/>
    <w:pPr>
      <w:tabs>
        <w:tab w:val="center" w:pos="4153"/>
        <w:tab w:val="right" w:pos="8306"/>
      </w:tabs>
      <w:snapToGrid w:val="0"/>
      <w:jc w:val="left"/>
    </w:pPr>
    <w:rPr>
      <w:sz w:val="18"/>
      <w:szCs w:val="18"/>
    </w:rPr>
  </w:style>
  <w:style w:type="paragraph" w:styleId="a4">
    <w:name w:val="header"/>
    <w:basedOn w:val="a"/>
    <w:qFormat/>
    <w:rsid w:val="00587760"/>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587760"/>
  </w:style>
  <w:style w:type="paragraph" w:customStyle="1" w:styleId="p0">
    <w:name w:val="p0"/>
    <w:basedOn w:val="a"/>
    <w:qFormat/>
    <w:rsid w:val="00587760"/>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2020-08-12T09:58:00Z</cp:lastPrinted>
  <dcterms:created xsi:type="dcterms:W3CDTF">2022-08-01T05:10:00Z</dcterms:created>
  <dcterms:modified xsi:type="dcterms:W3CDTF">2022-08-01T07:21:00Z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78A75789766C436C8A50641F77298C60</vt:lpwstr>
  </property>
</Properties>
</file>