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附件1：</w:t>
      </w:r>
    </w:p>
    <w:p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2018年教师资格申报人员网报操作办法</w:t>
      </w:r>
    </w:p>
    <w:p>
      <w:pPr>
        <w:spacing w:line="460" w:lineRule="exact"/>
        <w:ind w:firstLine="480" w:firstLineChars="200"/>
        <w:rPr>
          <w:sz w:val="24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1.网报时间：2018年5月21—5月27日，在中国教师资格网上进行申请注册（网址：</w:t>
      </w:r>
      <w:r>
        <w:rPr>
          <w:rFonts w:hint="eastAsia" w:ascii="仿宋_GB2312" w:eastAsia="仿宋_GB2312"/>
        </w:rPr>
        <w:fldChar w:fldCharType="begin"/>
      </w:r>
      <w:r>
        <w:rPr>
          <w:rFonts w:hint="eastAsia" w:ascii="仿宋_GB2312" w:eastAsia="仿宋_GB2312"/>
        </w:rPr>
        <w:instrText xml:space="preserve">HYPERLINK "http://www.jszg.edu.cn"</w:instrText>
      </w:r>
      <w:r>
        <w:rPr>
          <w:rFonts w:hint="eastAsia" w:ascii="仿宋_GB2312" w:eastAsia="仿宋_GB2312"/>
        </w:rPr>
        <w:fldChar w:fldCharType="separate"/>
      </w:r>
      <w:r>
        <w:rPr>
          <w:rStyle w:val="3"/>
          <w:rFonts w:hint="eastAsia" w:ascii="仿宋_GB2312" w:eastAsia="仿宋_GB2312"/>
          <w:sz w:val="28"/>
          <w:szCs w:val="28"/>
        </w:rPr>
        <w:t>http://www.jszg.edu.cn</w:t>
      </w:r>
      <w:r>
        <w:rPr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2.认定省份选择“陕西省”，认定机构选择“汉中市教育局”，现场确认点选择“汉中市教师资格认定领导小组”。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3.网报中红色标识信息项为必填项，其它为选填项，请如实填写完整。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4.姓名、证件类型和编号均必须与身份证内容一致，申请任教学科(课程)必须与所学专业相同或相近，出生日期的时间格式为：yyyy-mm-dd。如：1989年5月23日为1989-05-23。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5.所学专业名称在系统提供的“专业类别”中选择，必须与在校学习专业名称吻合。如：类别三“文化教育”大类有初等教育、学前教育，类别四“文化艺术体育”类有幼儿教育。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6.个人简历信息从初中填起，手机号码、邮编为阿拉伯数字，电子邮箱请填写个人常用E-mail地址。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7.上传照片必须为近期正面免冠照片，jpg格式，宽114像素，高156像素，文件大小不得超过20KB。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8.设置并牢记个人登录密码，遗忘密码则不能登录。再次登录账号为个人姓名、身份证号码。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9.录入个人申报信息后，以“提交注册信息”上传，“保存注册信息”仅供临时存放网上报名资料。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10.有关网报技术咨询请联系赵天老师，电话13209162003。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93383"/>
    <w:rsid w:val="29C93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2018-05-11T03:15:00Z</dcterms:created>
  <dc:creator>Administrator</dc:creator>
  <cp:lastModifiedBy>Administrator</cp:lastModifiedBy>
  <dcterms:modified xsi:type="dcterms:W3CDTF">2018-05-11T03:17:23Z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